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sz w:val="24"/>
          <w:szCs w:val="24"/>
        </w:rPr>
        <w:t>附件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品牌选用说明</w:t>
      </w:r>
    </w:p>
    <w:p>
      <w:pPr>
        <w:pStyle w:val="7"/>
        <w:ind w:left="420" w:firstLine="0" w:firstLineChars="0"/>
      </w:pPr>
    </w:p>
    <w:p>
      <w:pPr>
        <w:pStyle w:val="7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主要材料采购范围品牌清单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837"/>
        <w:gridCol w:w="4092"/>
        <w:gridCol w:w="2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序号</w:t>
            </w:r>
          </w:p>
        </w:tc>
        <w:tc>
          <w:tcPr>
            <w:tcW w:w="1837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材料类型</w:t>
            </w:r>
          </w:p>
        </w:tc>
        <w:tc>
          <w:tcPr>
            <w:tcW w:w="4092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品牌</w:t>
            </w: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或厂家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540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837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建筑玻璃</w:t>
            </w:r>
          </w:p>
        </w:tc>
        <w:tc>
          <w:tcPr>
            <w:tcW w:w="4092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南玻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耀玻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台玻</w:t>
            </w:r>
          </w:p>
        </w:tc>
        <w:tc>
          <w:tcPr>
            <w:tcW w:w="2540" w:type="dxa"/>
            <w:vMerge w:val="restart"/>
          </w:tcPr>
          <w:p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1、投标单位自行考</w:t>
            </w:r>
          </w:p>
          <w:p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虑运输费用；</w:t>
            </w:r>
          </w:p>
          <w:p>
            <w:pPr>
              <w:spacing w:line="40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2、除表内限定材料以外，不限制其他材料的品牌或供应厂家（同表格中品牌清单同档次，但需与招标单位确认）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837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铝型材</w:t>
            </w:r>
          </w:p>
        </w:tc>
        <w:tc>
          <w:tcPr>
            <w:tcW w:w="4092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亚</w:t>
            </w:r>
            <w:r>
              <w:rPr>
                <w:sz w:val="24"/>
                <w:szCs w:val="24"/>
              </w:rPr>
              <w:t>铝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栋梁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江西雄鹰</w:t>
            </w:r>
            <w:r>
              <w:rPr>
                <w:rFonts w:hint="eastAsia"/>
                <w:sz w:val="24"/>
                <w:szCs w:val="24"/>
                <w:lang w:eastAsia="zh-CN"/>
              </w:rPr>
              <w:t>、博奥</w:t>
            </w:r>
          </w:p>
        </w:tc>
        <w:tc>
          <w:tcPr>
            <w:tcW w:w="2540" w:type="dxa"/>
            <w:vMerge w:val="continue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837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五金件</w:t>
            </w:r>
          </w:p>
        </w:tc>
        <w:tc>
          <w:tcPr>
            <w:tcW w:w="4092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坚朗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德国诺托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国强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合和</w:t>
            </w:r>
          </w:p>
        </w:tc>
        <w:tc>
          <w:tcPr>
            <w:tcW w:w="2540" w:type="dxa"/>
            <w:vMerge w:val="continue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837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结构胶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密封胶</w:t>
            </w:r>
          </w:p>
        </w:tc>
        <w:tc>
          <w:tcPr>
            <w:tcW w:w="4092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中原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白云</w:t>
            </w:r>
            <w:r>
              <w:rPr>
                <w:rFonts w:hint="eastAsia"/>
                <w:sz w:val="24"/>
                <w:szCs w:val="24"/>
              </w:rPr>
              <w:t>、之</w:t>
            </w:r>
            <w:r>
              <w:rPr>
                <w:sz w:val="24"/>
                <w:szCs w:val="24"/>
              </w:rPr>
              <w:t>江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进口道康宁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广州安泰</w:t>
            </w:r>
            <w:bookmarkStart w:id="0" w:name="_GoBack"/>
            <w:bookmarkEnd w:id="0"/>
          </w:p>
        </w:tc>
        <w:tc>
          <w:tcPr>
            <w:tcW w:w="2540" w:type="dxa"/>
            <w:vMerge w:val="continue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pStyle w:val="7"/>
              <w:spacing w:line="360" w:lineRule="auto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837" w:type="dxa"/>
            <w:vAlign w:val="center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地弹簧</w:t>
            </w:r>
          </w:p>
        </w:tc>
        <w:tc>
          <w:tcPr>
            <w:tcW w:w="4092" w:type="dxa"/>
            <w:vAlign w:val="center"/>
          </w:tcPr>
          <w:p>
            <w:pPr>
              <w:pStyle w:val="7"/>
              <w:ind w:firstLine="0" w:firstLineChars="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GMT、多玛、雅洁、德国盖泽</w:t>
            </w:r>
          </w:p>
        </w:tc>
        <w:tc>
          <w:tcPr>
            <w:tcW w:w="2540" w:type="dxa"/>
            <w:vMerge w:val="continue"/>
          </w:tcPr>
          <w:p>
            <w:pPr>
              <w:pStyle w:val="7"/>
              <w:ind w:firstLine="0" w:firstLineChars="0"/>
              <w:jc w:val="center"/>
              <w:rPr>
                <w:sz w:val="24"/>
                <w:szCs w:val="24"/>
              </w:rPr>
            </w:pPr>
          </w:p>
        </w:tc>
      </w:tr>
    </w:tbl>
    <w:p>
      <w:pPr>
        <w:pStyle w:val="7"/>
        <w:ind w:left="420" w:firstLine="0" w:firstLineChars="0"/>
      </w:pPr>
    </w:p>
    <w:p>
      <w:pPr>
        <w:spacing w:line="360" w:lineRule="auto"/>
        <w:ind w:firstLine="560" w:firstLineChars="200"/>
        <w:rPr>
          <w:sz w:val="28"/>
          <w:szCs w:val="28"/>
          <w:u w:val="single"/>
        </w:rPr>
      </w:pPr>
      <w:r>
        <w:rPr>
          <w:sz w:val="28"/>
          <w:szCs w:val="28"/>
        </w:rPr>
        <w:t>我公司按照发包方要求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建筑玻璃选用以上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品牌，铝型材选用以上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品牌，五金件选用以上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品牌，结构胶、密封胶选用以上</w:t>
      </w:r>
      <w:r>
        <w:rPr>
          <w:rFonts w:hint="eastAsia"/>
          <w:sz w:val="28"/>
          <w:szCs w:val="28"/>
          <w:u w:val="single"/>
        </w:rPr>
        <w:t xml:space="preserve">   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品牌，地弹簧选用以上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品牌。</w:t>
      </w:r>
    </w:p>
    <w:p>
      <w:pPr>
        <w:pStyle w:val="7"/>
        <w:spacing w:line="360" w:lineRule="auto"/>
        <w:ind w:left="420" w:firstLine="0" w:firstLineChars="0"/>
        <w:rPr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sz w:val="28"/>
          <w:szCs w:val="28"/>
        </w:rPr>
      </w:pPr>
    </w:p>
    <w:p>
      <w:pPr>
        <w:pStyle w:val="7"/>
        <w:spacing w:line="360" w:lineRule="auto"/>
        <w:ind w:left="420" w:firstLine="0" w:firstLineChars="0"/>
        <w:rPr>
          <w:sz w:val="28"/>
          <w:szCs w:val="28"/>
        </w:rPr>
      </w:pPr>
    </w:p>
    <w:p>
      <w:pPr>
        <w:spacing w:line="360" w:lineRule="auto"/>
        <w:ind w:firstLine="4620" w:firstLineChars="1650"/>
        <w:rPr>
          <w:sz w:val="28"/>
          <w:szCs w:val="28"/>
        </w:rPr>
      </w:pPr>
      <w:r>
        <w:rPr>
          <w:rFonts w:hint="eastAsia"/>
          <w:sz w:val="28"/>
          <w:szCs w:val="28"/>
        </w:rPr>
        <w:t>单位名称：</w:t>
      </w:r>
    </w:p>
    <w:p>
      <w:pPr>
        <w:spacing w:line="360" w:lineRule="auto"/>
        <w:ind w:firstLine="4620" w:firstLineChars="16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日    期：</w:t>
      </w: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054DAE"/>
    <w:multiLevelType w:val="multilevel"/>
    <w:tmpl w:val="52054DAE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74FCC"/>
    <w:rsid w:val="00055C89"/>
    <w:rsid w:val="000C1F94"/>
    <w:rsid w:val="0013458B"/>
    <w:rsid w:val="0019120F"/>
    <w:rsid w:val="00230A33"/>
    <w:rsid w:val="004B18DB"/>
    <w:rsid w:val="00572EA2"/>
    <w:rsid w:val="00834361"/>
    <w:rsid w:val="00847B91"/>
    <w:rsid w:val="00874FCC"/>
    <w:rsid w:val="00996E5A"/>
    <w:rsid w:val="00BC7C23"/>
    <w:rsid w:val="00C00F7F"/>
    <w:rsid w:val="00FF6C9C"/>
    <w:rsid w:val="20E867CC"/>
    <w:rsid w:val="3182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TotalTime>0</TotalTime>
  <ScaleCrop>false</ScaleCrop>
  <LinksUpToDate>false</LinksUpToDate>
  <CharactersWithSpaces>348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2020-01-14T06:33:00Z</dcterms:created>
  <dc:creator>xb21cn</dc:creator>
  <cp:lastModifiedBy>Administrator</cp:lastModifiedBy>
  <cp:lastPrinted>2021-03-31T01:01:23Z</cp:lastPrinted>
  <dcterms:modified xsi:type="dcterms:W3CDTF">2021-03-31T04:43:57Z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125E6C1724F2497F9F668389C44A2C58</vt:lpwstr>
  </property>
</Properties>
</file>